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PROVA SELETTIVA INTERNA, PER TITOLI E COLLOQUIO, PER LA COPERTURA DI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N. 1 POSTI DELLA FIGURA PROFESSIONALE DI FUNZIONARIO ESPERTO INDIRIZZO STORICO/CULTURALE CATEGORIA D, LIVELLO EVOLUTO, IN APPLICAZIONE DELLA  PROGRESSIONE INFRA-CATEGORIA DI CUI ALL’ARTICOLO 15 DELL’ORDINAMENTO PROFESSIONALE DEL 20 APRILE 2007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6332" w:type="dxa"/>
        <w:jc w:val="left"/>
        <w:tblInd w:w="-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6332"/>
      </w:tblGrid>
      <w:tr>
        <w:trPr>
          <w:trHeight w:val="528" w:hRule="atLeast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ELENCO CANDIDATI </w:t>
            </w:r>
          </w:p>
        </w:tc>
      </w:tr>
      <w:tr>
        <w:trPr>
          <w:trHeight w:val="528" w:hRule="atLeast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cs="Arial" w:ascii="Verdana" w:hAnsi="Verdana"/>
                <w:color w:val="000000"/>
                <w:sz w:val="20"/>
                <w:szCs w:val="20"/>
              </w:rPr>
              <w:t>Claudia Marchesoni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LibreOffice/6.1.6.3$Windows_X86_64 LibreOffice_project/5896ab1714085361c45cf540f76f60673dd96a72</Application>
  <Pages>1</Pages>
  <Words>45</Words>
  <Characters>303</Characters>
  <CharactersWithSpaces>346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2021-06-10T11:46:05Z</dcterms:created>
  <dc:creator/>
  <dc:description/>
  <dc:language>it-IT</dc:language>
  <cp:lastModifiedBy/>
  <dcterms:modified xsi:type="dcterms:W3CDTF">2021-06-10T11:47:58Z</dcterms:modified>
  <cp:revision>1</cp:revision>
  <dc:subject/>
  <dc:title/>
</cp:coreProperties>
</file>